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B848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Настоящий Кодекс является документом Федерации, устанавливающий меры дисциплинарного воздействия за несоблюдение Правил, Церемоний членами Федерации, Филиалами, Участниками, Официальными лицами.</w:t>
      </w:r>
    </w:p>
    <w:p w14:paraId="23882D51" w14:textId="77777777" w:rsidR="00D7203C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Дисциплинарный</w:t>
      </w:r>
      <w:r>
        <w:rPr>
          <w:sz w:val="28"/>
          <w:szCs w:val="28"/>
        </w:rPr>
        <w:t xml:space="preserve"> </w:t>
      </w:r>
      <w:r w:rsidRPr="00F21396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</w:p>
    <w:p w14:paraId="0EF7AB21" w14:textId="7337175D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Сокращения и определения</w:t>
      </w:r>
    </w:p>
    <w:p w14:paraId="4E6CC5F6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1. Применяемые в Дисциплинарном кодексе сокращения и определения:</w:t>
      </w:r>
      <w:r w:rsidRPr="00F21396">
        <w:rPr>
          <w:sz w:val="28"/>
          <w:szCs w:val="28"/>
        </w:rPr>
        <w:br/>
        <w:t>1) Федерация – Республиканское общественное объединение «Национальная Федерация конькобежцев».</w:t>
      </w:r>
      <w:r w:rsidRPr="00F21396">
        <w:rPr>
          <w:sz w:val="28"/>
          <w:szCs w:val="28"/>
        </w:rPr>
        <w:br/>
        <w:t>2) Исполком – Исполнительный комитет Федерации.</w:t>
      </w:r>
      <w:r w:rsidRPr="00F21396">
        <w:rPr>
          <w:sz w:val="28"/>
          <w:szCs w:val="28"/>
        </w:rPr>
        <w:br/>
        <w:t>3) Комиссия – Дисциплинарная комиссия Федерации.</w:t>
      </w:r>
      <w:r w:rsidRPr="00F21396">
        <w:rPr>
          <w:sz w:val="28"/>
          <w:szCs w:val="28"/>
        </w:rPr>
        <w:br/>
        <w:t>4) Кодекс – Дисциплинарный кодекс Федерации.</w:t>
      </w:r>
      <w:r w:rsidRPr="00F21396">
        <w:rPr>
          <w:sz w:val="28"/>
          <w:szCs w:val="28"/>
        </w:rPr>
        <w:br/>
        <w:t>5) ISU – Международный союз конькобежцев.</w:t>
      </w:r>
      <w:r w:rsidRPr="00F21396">
        <w:rPr>
          <w:sz w:val="28"/>
          <w:szCs w:val="28"/>
        </w:rPr>
        <w:br/>
        <w:t>6) Филиалы – Региональные и межрегиональные филиалы Федерации.</w:t>
      </w:r>
      <w:r w:rsidRPr="00F21396">
        <w:rPr>
          <w:sz w:val="28"/>
          <w:szCs w:val="28"/>
        </w:rPr>
        <w:br/>
        <w:t>7) Участник – спортсмены, тренера, представители и члены команд, другие члены Федерации (если иное не установлено нормами ISU или Федерацией).</w:t>
      </w:r>
      <w:r w:rsidRPr="00F21396">
        <w:rPr>
          <w:sz w:val="28"/>
          <w:szCs w:val="28"/>
        </w:rPr>
        <w:br/>
        <w:t>8) ASU – Азиатский союз конькобежцев.</w:t>
      </w:r>
      <w:r w:rsidRPr="00F21396">
        <w:rPr>
          <w:sz w:val="28"/>
          <w:szCs w:val="28"/>
        </w:rPr>
        <w:br/>
        <w:t>9) Соревнования – Чемпионаты мира, Кубки мира, Чемпионаты Европы, проводимые ISU, Чемпионаты Азии, Кубки Азии, проводимые ASU, Чемпионаты Республики Казахстан, Кубки Республики Казахстан, первенства, олимпиады, универсиады Казахстана, турниры и другие мероприятия, проводимые Федерацией, Филиалом.</w:t>
      </w:r>
      <w:r w:rsidRPr="00F21396">
        <w:rPr>
          <w:sz w:val="28"/>
          <w:szCs w:val="28"/>
        </w:rPr>
        <w:br/>
        <w:t>10) Официальные лица – рефери, стартеры, технические делегаты и представители ISU, ASU, официально назначенные от ISU, ASU для проведения Соревнований, а также судьи, стартеры, технические делегаты от Федерации, официально назначенные на проведение соревнований, организационные комитеты по проведению соревнований, осуществляющие контроль над организацией соревнований.</w:t>
      </w:r>
      <w:r w:rsidRPr="00F21396">
        <w:rPr>
          <w:sz w:val="28"/>
          <w:szCs w:val="28"/>
        </w:rPr>
        <w:br/>
        <w:t>11) Правила – нормативные документы, определяющие порядок, правила (регламент) проведения Соревнований, других мероприятий ISU, ASU, Федерации, Филиалов.</w:t>
      </w:r>
      <w:r w:rsidRPr="00F21396">
        <w:rPr>
          <w:sz w:val="28"/>
          <w:szCs w:val="28"/>
        </w:rPr>
        <w:br/>
        <w:t>12) Церемония – исполнение государственного гимна Республики Казахстан, поднятие государственного флага Республики Казахстан.</w:t>
      </w:r>
      <w:r w:rsidRPr="00F21396">
        <w:rPr>
          <w:sz w:val="28"/>
          <w:szCs w:val="28"/>
        </w:rPr>
        <w:br/>
        <w:t>13) Нарушение – действие или бездействие членов Федерации, Филиалов, Участников, Официальных лиц, также их поведение или дисциплинарный проступок противоречащее требованиям, установленным общепринятым нормам поведения.</w:t>
      </w:r>
      <w:r w:rsidRPr="00F21396">
        <w:rPr>
          <w:sz w:val="28"/>
          <w:szCs w:val="28"/>
        </w:rPr>
        <w:br/>
        <w:t>14) SMS – технология, позволяющая осуществлять прием и передачу коротких текстовых сообщений с помощью сотового телефона.</w:t>
      </w:r>
      <w:r w:rsidRPr="00F21396">
        <w:rPr>
          <w:sz w:val="28"/>
          <w:szCs w:val="28"/>
        </w:rPr>
        <w:br/>
        <w:t xml:space="preserve">15) </w:t>
      </w:r>
      <w:proofErr w:type="spellStart"/>
      <w:r w:rsidRPr="00F21396">
        <w:rPr>
          <w:sz w:val="28"/>
          <w:szCs w:val="28"/>
        </w:rPr>
        <w:t>WhatsApp</w:t>
      </w:r>
      <w:proofErr w:type="spellEnd"/>
      <w:r w:rsidRPr="00F21396">
        <w:rPr>
          <w:sz w:val="28"/>
          <w:szCs w:val="28"/>
        </w:rPr>
        <w:t xml:space="preserve"> – технология, позволяющая пересылать текстовые сообщения, изображения, видео и аудио, с помощью телефона, смартфона.</w:t>
      </w:r>
    </w:p>
    <w:p w14:paraId="3DF35851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lastRenderedPageBreak/>
        <w:t>2. Все названия, определения, предусмотренные настоящим Кодексом, могут использоваться, как в единственном, так и во множественном числе, без ущерба для их значения.</w:t>
      </w:r>
    </w:p>
    <w:p w14:paraId="3B8FEF1F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3. Все определения настоящего Кодекса сформулированы лишь для удобства, и не могут повлиять на юридическую значимость отдельных пунктов статей настоящего Кодекса.</w:t>
      </w:r>
    </w:p>
    <w:p w14:paraId="1BD54DFB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Статья 1</w:t>
      </w:r>
      <w:r w:rsidRPr="00F21396">
        <w:rPr>
          <w:sz w:val="28"/>
          <w:szCs w:val="28"/>
        </w:rPr>
        <w:br/>
        <w:t>Общие положения</w:t>
      </w:r>
    </w:p>
    <w:p w14:paraId="611D683A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4. Настоящий Кодекс является документом Федерации, устанавливающий меры дисциплинарного воздействия за несоблюдение Правил, Церемоний членами Федерации, Филиалами, Участниками, Официальными лицами.</w:t>
      </w:r>
    </w:p>
    <w:p w14:paraId="4034754D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5. Настоящий Кодекс определяет правила проведения дисциплинарной проверки и ответственность членов Федерации, Филиалов, Участников, Официальных лиц, в отношении которых проводится дисциплинарная проверка по фактам Нарушений, предусмотренных п.13 статьи 5 настоящего Кодекса, а также порядок применения к ним мер дисциплинарного воздействия.</w:t>
      </w:r>
    </w:p>
    <w:p w14:paraId="3784EAF5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Статья 2</w:t>
      </w:r>
      <w:r w:rsidRPr="00F21396">
        <w:rPr>
          <w:sz w:val="28"/>
          <w:szCs w:val="28"/>
        </w:rPr>
        <w:br/>
        <w:t>Цели и задачи</w:t>
      </w:r>
    </w:p>
    <w:p w14:paraId="013686A2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6. Основной целью настоящего Кодекса является рассмотрение фактов Нарушений членами Федерации, Филиалов, Участников, Официальных лиц, связанных с дисциплинарными, этическими нарушениями, нарушениями спортивной этики, Правил, при проведении Церемоний, а также распоряжений, касающихся дисциплинарных постановлений, принятых для проведения Соревнований.</w:t>
      </w:r>
    </w:p>
    <w:p w14:paraId="23D7AF39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 xml:space="preserve">7. Основной задачей настоящего Кодекса является организация и исполнение дисциплинарного производства по фактам </w:t>
      </w:r>
      <w:proofErr w:type="gramStart"/>
      <w:r w:rsidRPr="00F21396">
        <w:rPr>
          <w:sz w:val="28"/>
          <w:szCs w:val="28"/>
        </w:rPr>
        <w:t>нарушений</w:t>
      </w:r>
      <w:proofErr w:type="gramEnd"/>
      <w:r w:rsidRPr="00F21396">
        <w:rPr>
          <w:sz w:val="28"/>
          <w:szCs w:val="28"/>
        </w:rPr>
        <w:t xml:space="preserve"> допущенных членами Федерации, Филиалами, Участником, Официальных лиц, указанных в п.13 статьи 5 настоящего Кодекса.</w:t>
      </w:r>
    </w:p>
    <w:p w14:paraId="2469E44B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Статья 3</w:t>
      </w:r>
      <w:r w:rsidRPr="00F21396">
        <w:rPr>
          <w:sz w:val="28"/>
          <w:szCs w:val="28"/>
        </w:rPr>
        <w:br/>
        <w:t>Организационная структура</w:t>
      </w:r>
    </w:p>
    <w:p w14:paraId="0D67D446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8. Комиссия является выборным органом Федерации, призванным рассматривать, и принимать решения по допущенным Нарушениям, предусмотренных п.13 статьи 5 настоящего Кодекса, а также по обращениям в Комиссию от членов Федерации, Филиалов Участников, Официальных лиц.</w:t>
      </w:r>
    </w:p>
    <w:p w14:paraId="6347340B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lastRenderedPageBreak/>
        <w:t>9. Председатель и члены Комиссии избираются Исполкомом, сроком на 3 (три) года. Количественный состав Комиссии определяется Исполкомом.</w:t>
      </w:r>
    </w:p>
    <w:p w14:paraId="3DA46B71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10. Деятельность Комиссии, а также деятельность одного из членов Комиссии может быть досрочно прекращена, по решению Исполкома.</w:t>
      </w:r>
    </w:p>
    <w:p w14:paraId="67BA9D53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11. Исполком обеспечивает соблюдение и выполнение решений Комиссии.</w:t>
      </w:r>
    </w:p>
    <w:p w14:paraId="7D3259BB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Статья 4</w:t>
      </w:r>
      <w:r w:rsidRPr="00F21396">
        <w:rPr>
          <w:sz w:val="28"/>
          <w:szCs w:val="28"/>
        </w:rPr>
        <w:br/>
        <w:t>Меры дисциплинарного воздействия</w:t>
      </w:r>
    </w:p>
    <w:p w14:paraId="0FA9604F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12. В качестве мер дисциплинарного воздействия применяются:</w:t>
      </w:r>
    </w:p>
    <w:p w14:paraId="6FE07676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1) предупреждение;</w:t>
      </w:r>
    </w:p>
    <w:p w14:paraId="112D7CD0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2) выговор;</w:t>
      </w:r>
    </w:p>
    <w:p w14:paraId="1919F96D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3) дисквалификация;</w:t>
      </w:r>
    </w:p>
    <w:p w14:paraId="1482977A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4) временное отстранение;</w:t>
      </w:r>
    </w:p>
    <w:p w14:paraId="70F9E4BB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5) исключение;</w:t>
      </w:r>
    </w:p>
    <w:p w14:paraId="3DC8C9BA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6) штраф;</w:t>
      </w:r>
    </w:p>
    <w:p w14:paraId="5AEFBEB5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7) запрет присутствия в местах Соревнований на протяжении указанного срока;</w:t>
      </w:r>
    </w:p>
    <w:p w14:paraId="3A74134D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8) лишение избирательного права в Федерации;</w:t>
      </w:r>
    </w:p>
    <w:p w14:paraId="121539E2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9) лишение звания или награды;</w:t>
      </w:r>
    </w:p>
    <w:p w14:paraId="535A3C76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10) отстранение от занимаемой должности.</w:t>
      </w:r>
    </w:p>
    <w:p w14:paraId="47CE5EE5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Статья 5</w:t>
      </w:r>
      <w:r w:rsidRPr="00F21396">
        <w:rPr>
          <w:sz w:val="28"/>
          <w:szCs w:val="28"/>
        </w:rPr>
        <w:br/>
        <w:t>Нарушения</w:t>
      </w:r>
    </w:p>
    <w:p w14:paraId="531B63D6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13. Меры дисциплинарного воздействия, предусмотренные п.12 статьи 4 настоящего Кодекса, применяются в отношении членов Федерации, Филиалов, Участников, Официальных лиц за несоблюдение или нарушения:</w:t>
      </w:r>
    </w:p>
    <w:p w14:paraId="5CD1F11E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1) процедур Церемонии;</w:t>
      </w:r>
    </w:p>
    <w:p w14:paraId="7D1BE6B5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2) Правил;</w:t>
      </w:r>
    </w:p>
    <w:p w14:paraId="326EB3A7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3) Устава Федерации;</w:t>
      </w:r>
    </w:p>
    <w:p w14:paraId="5BEED7EC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lastRenderedPageBreak/>
        <w:t>4) финансовых нарушений;</w:t>
      </w:r>
    </w:p>
    <w:p w14:paraId="74DE52CC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5) норм этики поведения;</w:t>
      </w:r>
    </w:p>
    <w:p w14:paraId="101B42B1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6) спортивной экипировки;</w:t>
      </w:r>
    </w:p>
    <w:p w14:paraId="00DA270B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7) регламентов, актов, инструкций и других документов ISU, ASU, Федерации;</w:t>
      </w:r>
    </w:p>
    <w:p w14:paraId="4C1880F3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8) регламента Республиканских соревнований;</w:t>
      </w:r>
    </w:p>
    <w:p w14:paraId="6317CDB5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9) списков национальных - штатных команд, утвержденных Федерацией;</w:t>
      </w:r>
    </w:p>
    <w:p w14:paraId="233B7F7C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10) антидопинговых правил, в части принятия решения по заключению антидопинговой комиссии.</w:t>
      </w:r>
    </w:p>
    <w:p w14:paraId="3C966CA6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Статья 6</w:t>
      </w:r>
      <w:r w:rsidRPr="00F21396">
        <w:rPr>
          <w:sz w:val="28"/>
          <w:szCs w:val="28"/>
        </w:rPr>
        <w:br/>
        <w:t>Порядок применения мер дисциплинарного воздействия</w:t>
      </w:r>
    </w:p>
    <w:p w14:paraId="71D2E369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14. Меры дисциплинарного воздействия применяются исключительно на основании заключения Комиссии, после осуществления дисциплинарной проверки. Срок действия дисциплинарного воздействия указывается в заключение.</w:t>
      </w:r>
    </w:p>
    <w:p w14:paraId="426B1B72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15. Предупреждение, выговор, дисквалификация, применяются к членам Федерации, Филиалам, Участникам, Официальным лицам при допущении ими нарушений, предусмотренных подпунктами 1, 2, 3 п.13 статьи 5 настоящего Кодекса.</w:t>
      </w:r>
    </w:p>
    <w:p w14:paraId="2208B843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16. Временное отстранение, применяется к членам Федерации, Филиалам, Участникам, Официальным лицам при допущении ими нарушений, предусмотренном подпунктом 4 п.13 статьи 5 настоящего Кодекса. Лишает возможности участия в Соревновании, приостанавливает членство в Федерации. В случае игнорирования, срок дисциплинарного воздействия, увеличивается вдвое автоматически, и не исключает принятия других мер дисциплинарного воздействия Комиссией.</w:t>
      </w:r>
    </w:p>
    <w:p w14:paraId="43919FA2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17. Исключение, применяется к членам Федерации, Филиалам, Участникам, Официальным лицам при допущении ими нарушений, предусмотренном подпунктом 5 п.13 статьи 5 настоящего Кодекса, только в случаях намеренного нарушения или в случаях повторного нарушения. Влечет за собой, полное отстранение от любой деятельности в Федерации.</w:t>
      </w:r>
    </w:p>
    <w:p w14:paraId="44A5D3A8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 xml:space="preserve">18. Штраф применяется, к членам Федерации, Филиалам, Участникам, Официальным лицам при допущении ими нарушений, предусмотренном подпунктом 6 п.13 статьи 5 настоящего Кодекса, которые своими действиями или бездействием нанесли ущерб репутации, а также материальный ущерб </w:t>
      </w:r>
      <w:r w:rsidRPr="00F21396">
        <w:rPr>
          <w:sz w:val="28"/>
          <w:szCs w:val="28"/>
        </w:rPr>
        <w:lastRenderedPageBreak/>
        <w:t>Федерации. Размер штрафа устанавливает Комиссия. Общая сумма штрафа, может увеличиваться, если несколько последовательных штрафов, накладываются одновременно.</w:t>
      </w:r>
    </w:p>
    <w:p w14:paraId="28B5AAA6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19. Запрет присутствия в местах на протяжении указанного срока, лишение избирательного права в Федерации, лишение звания или награды, а также отстранение от должностного места члена Федерации, Филиала, Участника, применяются при допущении нарушений предусмотренных подпунктами 7, 8, 9, 10, п.13 статьи 5 настоящего Кодекса, как дополнительные меры дисциплинарного воздействия.</w:t>
      </w:r>
    </w:p>
    <w:p w14:paraId="5C607B3E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Статья 7</w:t>
      </w:r>
      <w:r w:rsidRPr="00F21396">
        <w:rPr>
          <w:sz w:val="28"/>
          <w:szCs w:val="28"/>
        </w:rPr>
        <w:br/>
        <w:t>Полномочия при применении мер дисциплинарного воздействия</w:t>
      </w:r>
    </w:p>
    <w:p w14:paraId="7C64EAA9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20. Комиссия вправе применить любую меру дисциплинарного воздействия, предусмотренную п.12 статьи 4 настоящего Кодекса.</w:t>
      </w:r>
    </w:p>
    <w:p w14:paraId="468B603D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21. Вынесение решения об обязательном устранении выявленных нарушений членами Федерации, Филиалом, Участником, в установленные сроки осуществляет Исполком, на основании заключения Комиссии.</w:t>
      </w:r>
    </w:p>
    <w:p w14:paraId="6BF7CDF6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22. Вынесение решения о предупреждении, выговоре, осуществляет Комиссия.</w:t>
      </w:r>
    </w:p>
    <w:p w14:paraId="1CA5535A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23. Вынесение решения о дисквалификации, временном отстранении, исключении, штрафов, дополнительных мер дисциплинарного воздействия, осуществляет Исполком на основании заключения Комиссии.</w:t>
      </w:r>
    </w:p>
    <w:p w14:paraId="0D7B5646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Статья 8</w:t>
      </w:r>
      <w:r w:rsidRPr="00F21396">
        <w:rPr>
          <w:sz w:val="28"/>
          <w:szCs w:val="28"/>
        </w:rPr>
        <w:br/>
        <w:t>Права и обязанности Комиссии при применении мер дисциплинарного воздействия</w:t>
      </w:r>
    </w:p>
    <w:p w14:paraId="4FA98635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24. При применении мер дисциплинарного воздействия Комиссия, Исполком обязаны:</w:t>
      </w:r>
    </w:p>
    <w:p w14:paraId="358E83BC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1) соблюдать требования действующих Правил, а также регламентов, утвержденных Федерацией;</w:t>
      </w:r>
    </w:p>
    <w:p w14:paraId="37608D07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2) не допускать разглашение и распространение информации, полученной в ходе проведенной проверки, если полученная информация не является доказательством факта нарушения;</w:t>
      </w:r>
    </w:p>
    <w:p w14:paraId="0E0F1532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3) обязать возместить причиненный ущерб;</w:t>
      </w:r>
    </w:p>
    <w:p w14:paraId="73ACD5DC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lastRenderedPageBreak/>
        <w:t>4) привлекать специалиста для разъяснения, оценки, анализа проверяемой ситуации. Специалистом, является вице-президент Федерации по направлению деятельности, либо лицо им назначенное.</w:t>
      </w:r>
    </w:p>
    <w:p w14:paraId="489549B0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25. При применении мер дисциплинарного воздействия, Комиссия, Исполком вправе:</w:t>
      </w:r>
    </w:p>
    <w:p w14:paraId="2238CD04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 xml:space="preserve">1) вызывать, проводить встречи для получения письменных объяснений, документов от членов Федерации, Филиалов, Участников, Официальных лиц, в отношении которых проводится дисциплинарная проверка, уведомив их о месте, времени и дате встречи по электронной почте, либо с помощью SMS, </w:t>
      </w:r>
      <w:proofErr w:type="spellStart"/>
      <w:r w:rsidRPr="00F21396">
        <w:rPr>
          <w:sz w:val="28"/>
          <w:szCs w:val="28"/>
        </w:rPr>
        <w:t>WhatsApp</w:t>
      </w:r>
      <w:proofErr w:type="spellEnd"/>
      <w:r w:rsidRPr="00F21396">
        <w:rPr>
          <w:sz w:val="28"/>
          <w:szCs w:val="28"/>
        </w:rPr>
        <w:t>, либо письменно;</w:t>
      </w:r>
    </w:p>
    <w:p w14:paraId="781DD164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 xml:space="preserve">2) запрашивать, получать объяснения по электронной почте, или в другом электронном формате (SMS, </w:t>
      </w:r>
      <w:proofErr w:type="spellStart"/>
      <w:r w:rsidRPr="00F21396">
        <w:rPr>
          <w:sz w:val="28"/>
          <w:szCs w:val="28"/>
        </w:rPr>
        <w:t>WhatsApp</w:t>
      </w:r>
      <w:proofErr w:type="spellEnd"/>
      <w:r w:rsidRPr="00F21396">
        <w:rPr>
          <w:sz w:val="28"/>
          <w:szCs w:val="28"/>
        </w:rPr>
        <w:t xml:space="preserve"> и другое), от лиц, в отношении которых проводится дисциплинарная проверка, при отсутствии их в период проверки;</w:t>
      </w:r>
    </w:p>
    <w:p w14:paraId="2AF6D959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3) требовать, получать необходимые для осуществления контроля документы от членов Федерации, Филиалов, Участников, Официальных лиц;</w:t>
      </w:r>
    </w:p>
    <w:p w14:paraId="5AFCF416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4) требовать от членов Федерации, Филиалов, Участников, Официальных лиц создание условий для осуществления контроля, при проведении дисциплинарной</w:t>
      </w:r>
    </w:p>
    <w:p w14:paraId="352CD825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проверки, в том числе предоставления помещения, средств связи, обеспечения взаимодействия с необходимыми должностными лицами;</w:t>
      </w:r>
    </w:p>
    <w:p w14:paraId="146CC95A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5) использовать услуги специалиста.</w:t>
      </w:r>
    </w:p>
    <w:p w14:paraId="2C75473B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 xml:space="preserve">26. В случае </w:t>
      </w:r>
      <w:proofErr w:type="gramStart"/>
      <w:r w:rsidRPr="00F21396">
        <w:rPr>
          <w:sz w:val="28"/>
          <w:szCs w:val="28"/>
        </w:rPr>
        <w:t>не явки</w:t>
      </w:r>
      <w:proofErr w:type="gramEnd"/>
      <w:r w:rsidRPr="00F21396">
        <w:rPr>
          <w:sz w:val="28"/>
          <w:szCs w:val="28"/>
        </w:rPr>
        <w:t>, уклонения от встречи с Комиссией в указанном месте, времени и даты членов Федерации, Филиалов, Участников, Официальных лиц, в отношении которых проводится дисциплинарная проверка, Нарушение считается подтвержденным, дисциплинарная проверка завершенной. Комиссия в соответствии со степенью Нарушение выносит заключение самостоятельно, с последующей передачей заключения в Исполком для реализации.</w:t>
      </w:r>
    </w:p>
    <w:p w14:paraId="2A3A6B7E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Статья 9</w:t>
      </w:r>
      <w:r w:rsidRPr="00F21396">
        <w:rPr>
          <w:sz w:val="28"/>
          <w:szCs w:val="28"/>
        </w:rPr>
        <w:br/>
        <w:t>Права и обязанности членов Федерации, Филиалов, Участников, Официальных лиц, в отношении которых проводится дисциплинарная проверка</w:t>
      </w:r>
    </w:p>
    <w:p w14:paraId="1E3A7813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27. При осуществлении контроля и при применении мер дисциплинарного воздействия членов Федерации, Филиалов, Участников, Официальных лиц, в отношении которых проводится дисциплинарная проверка, обязаны:</w:t>
      </w:r>
    </w:p>
    <w:p w14:paraId="441D2654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lastRenderedPageBreak/>
        <w:t>1) обеспечить условия для осуществления контроля, при проведении дисциплинарной проверки, в том числе предоставления помещения, средств связи, обеспечения взаимодействия с необходимыми должностными лицами;</w:t>
      </w:r>
    </w:p>
    <w:p w14:paraId="2D542B8D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2) предоставить в сроки, указанные Комиссией, необходимые для осуществления контроля при проведении дисциплинарной проверки материалы, документы, объяснения и другие материалы, относящиеся к дисциплинарной проверке;</w:t>
      </w:r>
    </w:p>
    <w:p w14:paraId="11177B32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3) предоставить в сроки, указанные Комиссией, при проведении дисциплинарной проверки необходимые для обследования спортивные снаряжения, экипировку и другие материальные ценности или имущество;</w:t>
      </w:r>
    </w:p>
    <w:p w14:paraId="4CDDDEC4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4) выполнить требования Комиссии и должностных лиц, при проведении дисциплинарной проверки.</w:t>
      </w:r>
    </w:p>
    <w:p w14:paraId="76B7E87B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28. При осуществлении контроля, при применении мер дисциплинарного воздействия члены Федерации, Филиалы, Участники, Официальные лица вправе:</w:t>
      </w:r>
    </w:p>
    <w:p w14:paraId="085EAA60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1) получить копию заключения, решения Комиссии, Исполкома;</w:t>
      </w:r>
    </w:p>
    <w:p w14:paraId="32BAE9BC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2) давать пояснения, представлять доказательства по фактам, выявленным в результате дисциплинарной проверки.</w:t>
      </w:r>
    </w:p>
    <w:p w14:paraId="47A5A85D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Статья 10</w:t>
      </w:r>
      <w:r w:rsidRPr="00F21396">
        <w:rPr>
          <w:sz w:val="28"/>
          <w:szCs w:val="28"/>
        </w:rPr>
        <w:br/>
        <w:t>Ответственность</w:t>
      </w:r>
    </w:p>
    <w:p w14:paraId="3938D42C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29. Неисполнение, членами Федерации, Филиалами, Участниками, Официальными лицами в установленный срок заключений, предписаний, решений и других документов Исполкома, Комиссии влекут за собой дополнительные меры дисциплинарного воздействия, вплоть до исключения из членства Федерации.</w:t>
      </w:r>
    </w:p>
    <w:p w14:paraId="54307466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Статья 11</w:t>
      </w:r>
      <w:r w:rsidRPr="00F21396">
        <w:rPr>
          <w:sz w:val="28"/>
          <w:szCs w:val="28"/>
        </w:rPr>
        <w:br/>
        <w:t>Обращения в Комиссию</w:t>
      </w:r>
    </w:p>
    <w:p w14:paraId="61EE53C8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30. Члены Федерации, Участники, Филиалы, Официальные лица вправе обратиться в Комиссию с обращением о нарушениях.</w:t>
      </w:r>
    </w:p>
    <w:p w14:paraId="0F10FA9F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31. Обращения должны быть направлены в Комиссию в срок не позднее 60 (шестидесяти) календарных дней с момента наступления либо обнаружения факта дисциплинарного или этического нарушения. Обращение, направленное позже</w:t>
      </w:r>
    </w:p>
    <w:p w14:paraId="196B6CDF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lastRenderedPageBreak/>
        <w:t>указанного срока, Комиссией не рассматриваются, за исключением случаев, связанных с нарушением антидопингового контроля.</w:t>
      </w:r>
    </w:p>
    <w:p w14:paraId="493C68F3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32. Обращение должно быть адресовано председателю Комиссии, в котором указывается:</w:t>
      </w:r>
    </w:p>
    <w:p w14:paraId="2D930620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1) фамилия, имя, отчество полностью без сокращений, гражданство, год рождения, домашний адрес и телефон, место работы, должность, роспись обращающегося;</w:t>
      </w:r>
    </w:p>
    <w:p w14:paraId="7C5EB6EA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2) четкое и последовательное изложение фактов, подпадающих под нарушения, предусмотренные п.13 статьи 5 настоящего Кодекса;</w:t>
      </w:r>
    </w:p>
    <w:p w14:paraId="589C1F2D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3) фамилия, имя, отчество полностью без сокращений, гражданство, место работы, должность, домашний адрес и телефон, лица в отношении, которого подается обращение о нарушении. Обращение должно быть, подписано собственноручно, и указано число, месяц и год. К обращению могут быть приложены документы, подтверждающие факт нарушения.</w:t>
      </w:r>
    </w:p>
    <w:p w14:paraId="7864D809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33. Комиссия, рассматривает обращение, с момента его поступления в течение десяти рабочих дней и выносит заключение. В течение трех рабочих дней, после вынесения заключения Комиссия сообщает обратившемуся лицу результат дисциплинарной проверки. В исключительных случаях срок рассмотрения обращения может быть продлен до 30 (тридцати) рабочих дней.</w:t>
      </w:r>
    </w:p>
    <w:p w14:paraId="4FC0D78A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34. В случаях, когда обращение, поступившее в Комиссию, не имеет подписи, или оформлено с нарушением п.32 статьи 11 настоящего Кодекса, данное обращение Комиссией не рассматривается.</w:t>
      </w:r>
    </w:p>
    <w:p w14:paraId="3419B628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35. Дисциплинарные взыскания снимаются с членов Федерации, Филиалов, Участника, Официальных лиц решением Исполкома по истечению срока дисциплинарного воздействия.</w:t>
      </w:r>
    </w:p>
    <w:p w14:paraId="596DDB05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Статья 12</w:t>
      </w:r>
      <w:r w:rsidRPr="00F21396">
        <w:rPr>
          <w:sz w:val="28"/>
          <w:szCs w:val="28"/>
        </w:rPr>
        <w:br/>
        <w:t>Действие Кодекса</w:t>
      </w:r>
    </w:p>
    <w:p w14:paraId="66783B63" w14:textId="77777777" w:rsidR="00F21396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36. Настоящий Кодекс, а также вносимые в него изменения вступают в силу в течение 5 (пяти) рабочих дней с момента утверждения Исполкомом.</w:t>
      </w:r>
    </w:p>
    <w:p w14:paraId="0C87BBC8" w14:textId="28C7322D" w:rsidR="00C10EB5" w:rsidRPr="00F21396" w:rsidRDefault="00F21396" w:rsidP="00F21396">
      <w:pPr>
        <w:pStyle w:val="a3"/>
        <w:jc w:val="both"/>
        <w:rPr>
          <w:sz w:val="28"/>
          <w:szCs w:val="28"/>
        </w:rPr>
      </w:pPr>
      <w:r w:rsidRPr="00F21396">
        <w:rPr>
          <w:sz w:val="28"/>
          <w:szCs w:val="28"/>
        </w:rPr>
        <w:t>37. Настоящий Кодекс, а также вносимые в него в установленном порядке изменения, считаются принятыми, и являются обязательными для всех членов Федерации, Филиалов</w:t>
      </w:r>
      <w:r w:rsidRPr="00F21396">
        <w:rPr>
          <w:sz w:val="28"/>
          <w:szCs w:val="28"/>
        </w:rPr>
        <w:t>. Участников. Официальных лиц.</w:t>
      </w:r>
    </w:p>
    <w:sectPr w:rsidR="00C10EB5" w:rsidRPr="00F2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96"/>
    <w:rsid w:val="00011EAD"/>
    <w:rsid w:val="0027266F"/>
    <w:rsid w:val="00631702"/>
    <w:rsid w:val="006C58C8"/>
    <w:rsid w:val="00C10EB5"/>
    <w:rsid w:val="00D7203C"/>
    <w:rsid w:val="00E4003A"/>
    <w:rsid w:val="00F21396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E71E"/>
  <w15:chartTrackingRefBased/>
  <w15:docId w15:val="{C2CD1D22-0B57-4263-A942-150609D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marzhan kalymova</dc:creator>
  <cp:keywords/>
  <dc:description/>
  <cp:lastModifiedBy>marzhan kalymova</cp:lastModifiedBy>
  <cp:revision>2</cp:revision>
  <dcterms:created xsi:type="dcterms:W3CDTF">2023-03-20T10:09:00Z</dcterms:created>
  <dcterms:modified xsi:type="dcterms:W3CDTF">2023-03-20T10:09:00Z</dcterms:modified>
</cp:coreProperties>
</file>